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01FF1">
      <w:pPr>
        <w:adjustRightInd w:val="0"/>
        <w:snapToGrid w:val="0"/>
        <w:spacing w:line="7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浙江大学“校级外设境外交流基金”资助项目承诺书</w:t>
      </w:r>
    </w:p>
    <w:p w14:paraId="6BD628B4">
      <w:pPr>
        <w:adjustRightInd w:val="0"/>
        <w:snapToGrid w:val="0"/>
        <w:spacing w:line="600" w:lineRule="exact"/>
        <w:ind w:right="600"/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   </w:t>
      </w:r>
      <w:r>
        <w:rPr>
          <w:rFonts w:hint="eastAsia" w:ascii="仿宋_GB2312" w:eastAsia="仿宋_GB2312"/>
          <w:b/>
          <w:sz w:val="30"/>
          <w:szCs w:val="30"/>
        </w:rPr>
        <w:t>编号：</w:t>
      </w:r>
      <w:r>
        <w:rPr>
          <w:rFonts w:hint="eastAsia" w:ascii="仿宋_GB2312" w:eastAsia="仿宋_GB2312"/>
          <w:sz w:val="30"/>
          <w:szCs w:val="30"/>
        </w:rPr>
        <w:t>（</w:t>
      </w:r>
      <w:r>
        <w:rPr>
          <w:rFonts w:hint="eastAsia" w:ascii="仿宋_GB2312" w:eastAsia="仿宋_GB2312"/>
          <w:color w:val="808080" w:themeColor="background1" w:themeShade="80"/>
          <w:sz w:val="30"/>
          <w:szCs w:val="30"/>
        </w:rPr>
        <w:t>由学校统一填写</w:t>
      </w:r>
      <w:r>
        <w:rPr>
          <w:rFonts w:hint="eastAsia" w:ascii="仿宋_GB2312" w:eastAsia="仿宋_GB2312"/>
          <w:sz w:val="30"/>
          <w:szCs w:val="30"/>
        </w:rPr>
        <w:t>）</w:t>
      </w:r>
    </w:p>
    <w:p w14:paraId="05D69B59">
      <w:pPr>
        <w:adjustRightInd w:val="0"/>
        <w:snapToGrid w:val="0"/>
        <w:spacing w:line="600" w:lineRule="exact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项目执行单位： </w:t>
      </w:r>
      <w:r>
        <w:rPr>
          <w:rFonts w:hint="eastAsia" w:ascii="仿宋_GB2312" w:eastAsia="仿宋_GB2312"/>
          <w:b/>
          <w:sz w:val="30"/>
          <w:szCs w:val="30"/>
          <w:u w:val="single"/>
        </w:rPr>
        <w:t xml:space="preserve">                                                                    </w:t>
      </w:r>
    </w:p>
    <w:p w14:paraId="15124F72">
      <w:pPr>
        <w:adjustRightInd w:val="0"/>
        <w:snapToGrid w:val="0"/>
        <w:spacing w:line="600" w:lineRule="exact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交流项目名称： </w:t>
      </w:r>
      <w:r>
        <w:rPr>
          <w:rFonts w:hint="eastAsia" w:ascii="仿宋_GB2312" w:eastAsia="仿宋_GB2312"/>
          <w:b/>
          <w:sz w:val="30"/>
          <w:szCs w:val="30"/>
          <w:u w:val="single"/>
        </w:rPr>
        <w:t xml:space="preserve">                                                             </w:t>
      </w:r>
      <w:bookmarkStart w:id="0" w:name="_GoBack"/>
      <w:bookmarkEnd w:id="0"/>
      <w:r>
        <w:rPr>
          <w:rFonts w:hint="eastAsia" w:ascii="仿宋_GB2312" w:eastAsia="仿宋_GB2312"/>
          <w:b/>
          <w:sz w:val="30"/>
          <w:szCs w:val="30"/>
          <w:u w:val="single"/>
        </w:rPr>
        <w:t xml:space="preserve">   </w:t>
      </w:r>
    </w:p>
    <w:p w14:paraId="7A7E7F09">
      <w:pPr>
        <w:adjustRightInd w:val="0"/>
        <w:snapToGrid w:val="0"/>
        <w:spacing w:line="600" w:lineRule="exact"/>
        <w:rPr>
          <w:rFonts w:ascii="仿宋_GB2312" w:eastAsia="仿宋_GB2312"/>
          <w:b/>
          <w:sz w:val="30"/>
          <w:szCs w:val="30"/>
          <w:u w:val="single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资助基金名称： </w:t>
      </w:r>
      <w:r>
        <w:rPr>
          <w:rFonts w:hint="eastAsia" w:ascii="仿宋_GB2312" w:eastAsia="仿宋_GB2312"/>
          <w:b/>
          <w:sz w:val="30"/>
          <w:szCs w:val="30"/>
          <w:u w:val="single"/>
        </w:rPr>
        <w:t xml:space="preserve">                                                </w:t>
      </w:r>
    </w:p>
    <w:p w14:paraId="61DC6611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交流时间：</w:t>
      </w:r>
      <w:r>
        <w:rPr>
          <w:rFonts w:hint="eastAsia" w:ascii="仿宋_GB2312" w:eastAsia="仿宋_GB2312"/>
          <w:sz w:val="30"/>
          <w:szCs w:val="30"/>
        </w:rPr>
        <w:t xml:space="preserve">    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ascii="仿宋_GB2312" w:eastAsia="仿宋_GB2312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sz w:val="30"/>
          <w:szCs w:val="30"/>
          <w:u w:val="single"/>
        </w:rPr>
        <w:t>年</w:t>
      </w:r>
      <w:r>
        <w:rPr>
          <w:rFonts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>月</w:t>
      </w:r>
      <w:r>
        <w:rPr>
          <w:rFonts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日 </w:t>
      </w:r>
      <w:r>
        <w:rPr>
          <w:rFonts w:ascii="仿宋_GB2312" w:eastAsia="仿宋_GB2312"/>
          <w:sz w:val="30"/>
          <w:szCs w:val="30"/>
          <w:u w:val="single"/>
        </w:rPr>
        <w:t>-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ascii="仿宋_GB2312" w:eastAsia="仿宋_GB2312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sz w:val="30"/>
          <w:szCs w:val="30"/>
          <w:u w:val="single"/>
        </w:rPr>
        <w:t>年</w:t>
      </w:r>
      <w:r>
        <w:rPr>
          <w:rFonts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>月</w:t>
      </w:r>
      <w:r>
        <w:rPr>
          <w:rFonts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</w:rPr>
        <w:t>日</w:t>
      </w:r>
      <w:r>
        <w:rPr>
          <w:rFonts w:ascii="仿宋_GB2312" w:eastAsia="仿宋_GB2312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</w:t>
      </w:r>
    </w:p>
    <w:p w14:paraId="62E0EF91">
      <w:pPr>
        <w:adjustRightInd w:val="0"/>
        <w:snapToGrid w:val="0"/>
        <w:spacing w:line="600" w:lineRule="exact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交流国家/地区：</w:t>
      </w:r>
      <w:r>
        <w:rPr>
          <w:rFonts w:hint="eastAsia" w:ascii="仿宋_GB2312" w:eastAsia="仿宋_GB2312"/>
          <w:b/>
          <w:sz w:val="30"/>
          <w:szCs w:val="30"/>
          <w:u w:val="single"/>
        </w:rPr>
        <w:t xml:space="preserve">                </w:t>
      </w:r>
      <w:r>
        <w:rPr>
          <w:rFonts w:ascii="仿宋_GB2312" w:eastAsia="仿宋_GB2312"/>
          <w:b/>
          <w:sz w:val="30"/>
          <w:szCs w:val="30"/>
          <w:u w:val="single"/>
        </w:rPr>
        <w:t xml:space="preserve">                                </w:t>
      </w:r>
    </w:p>
    <w:p w14:paraId="6A538556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交流学生人数：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共计  人</w:t>
      </w:r>
      <w:r>
        <w:rPr>
          <w:rFonts w:ascii="仿宋_GB2312" w:eastAsia="仿宋_GB2312"/>
          <w:sz w:val="30"/>
          <w:szCs w:val="30"/>
          <w:u w:val="single"/>
        </w:rPr>
        <w:t>，其中本科生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人</w:t>
      </w:r>
      <w:r>
        <w:rPr>
          <w:rFonts w:ascii="仿宋_GB2312" w:eastAsia="仿宋_GB2312"/>
          <w:sz w:val="30"/>
          <w:szCs w:val="30"/>
          <w:u w:val="single"/>
        </w:rPr>
        <w:t>，研究生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人            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          </w:t>
      </w:r>
    </w:p>
    <w:p w14:paraId="212F1128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资助额度：</w:t>
      </w: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共计  元</w:t>
      </w:r>
      <w:r>
        <w:rPr>
          <w:rFonts w:ascii="仿宋_GB2312" w:eastAsia="仿宋_GB2312"/>
          <w:sz w:val="30"/>
          <w:szCs w:val="30"/>
          <w:u w:val="single"/>
        </w:rPr>
        <w:t>，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人均  元        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      </w:t>
      </w:r>
    </w:p>
    <w:p w14:paraId="25B1E800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项目负责人：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</w:t>
      </w:r>
      <w:r>
        <w:rPr>
          <w:rFonts w:hint="eastAsia" w:ascii="仿宋_GB2312" w:eastAsia="仿宋_GB2312"/>
          <w:b/>
          <w:sz w:val="30"/>
          <w:szCs w:val="30"/>
        </w:rPr>
        <w:t>项目经办人：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         </w:t>
      </w:r>
    </w:p>
    <w:p w14:paraId="351E11E1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经办人手机：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</w:t>
      </w:r>
      <w:r>
        <w:rPr>
          <w:rFonts w:hint="eastAsia" w:ascii="仿宋_GB2312" w:eastAsia="仿宋_GB2312"/>
          <w:b/>
          <w:sz w:val="30"/>
          <w:szCs w:val="30"/>
        </w:rPr>
        <w:t>经办人邮箱：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 w14:paraId="5DA0C252">
      <w:pPr>
        <w:adjustRightInd w:val="0"/>
        <w:snapToGrid w:val="0"/>
        <w:spacing w:line="600" w:lineRule="exact"/>
        <w:rPr>
          <w:rFonts w:ascii="仿宋_GB2312" w:eastAsia="仿宋_GB2312"/>
          <w:sz w:val="30"/>
          <w:szCs w:val="30"/>
        </w:rPr>
      </w:pPr>
    </w:p>
    <w:p w14:paraId="7B4BBEF8">
      <w:pPr>
        <w:adjustRightInd w:val="0"/>
        <w:snapToGrid w:val="0"/>
        <w:spacing w:line="600" w:lineRule="exact"/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承诺内容</w:t>
      </w:r>
    </w:p>
    <w:p w14:paraId="23EA219D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1.切实履行项目申报书中预定的计划和内容，保证专款专用；</w:t>
      </w:r>
    </w:p>
    <w:p w14:paraId="68183EB4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2.</w:t>
      </w:r>
      <w:r>
        <w:rPr>
          <w:rFonts w:hint="eastAsia" w:ascii="仿宋_GB2312" w:eastAsia="仿宋_GB2312"/>
          <w:color w:val="000000"/>
          <w:sz w:val="30"/>
          <w:szCs w:val="30"/>
        </w:rPr>
        <w:t>根据《浙江大学校级外设境外交流基金项目执行指南》开展项目；</w:t>
      </w:r>
    </w:p>
    <w:p w14:paraId="052A61DA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3</w:t>
      </w:r>
      <w:r>
        <w:rPr>
          <w:rFonts w:hint="eastAsia" w:ascii="仿宋_GB2312" w:eastAsia="仿宋_GB2312"/>
          <w:color w:val="000000"/>
          <w:sz w:val="30"/>
          <w:szCs w:val="30"/>
        </w:rPr>
        <w:t>.资助经费可在20</w:t>
      </w:r>
      <w:r>
        <w:rPr>
          <w:rFonts w:ascii="仿宋_GB2312" w:eastAsia="仿宋_GB2312"/>
          <w:color w:val="000000"/>
          <w:sz w:val="30"/>
          <w:szCs w:val="30"/>
        </w:rPr>
        <w:t>2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0"/>
          <w:szCs w:val="30"/>
        </w:rPr>
        <w:t>年</w:t>
      </w:r>
      <w:r>
        <w:rPr>
          <w:rFonts w:ascii="仿宋_GB2312" w:eastAsia="仿宋_GB2312"/>
          <w:color w:val="000000"/>
          <w:sz w:val="30"/>
          <w:szCs w:val="30"/>
        </w:rPr>
        <w:t>1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0"/>
          <w:szCs w:val="30"/>
        </w:rPr>
        <w:t>月底之前执行完毕；</w:t>
      </w:r>
    </w:p>
    <w:p w14:paraId="45F88F3C">
      <w:pPr>
        <w:adjustRightInd w:val="0"/>
        <w:snapToGrid w:val="0"/>
        <w:spacing w:line="600" w:lineRule="exact"/>
        <w:ind w:firstLine="600" w:firstLineChars="200"/>
        <w:rPr>
          <w:rFonts w:ascii="仿宋_GB2312" w:hAnsi="黑体" w:eastAsia="仿宋_GB2312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4.</w:t>
      </w:r>
      <w:r>
        <w:rPr>
          <w:rFonts w:hint="eastAsia" w:ascii="仿宋_GB2312" w:eastAsia="仿宋_GB2312"/>
          <w:color w:val="000000"/>
          <w:sz w:val="30"/>
          <w:szCs w:val="30"/>
        </w:rPr>
        <w:t>若项目实际参与人数与申报人数不符、或交流国家（地区）发生变化的</w:t>
      </w:r>
      <w:r>
        <w:rPr>
          <w:rFonts w:hint="eastAsia" w:ascii="仿宋_GB2312" w:hAnsi="黑体" w:eastAsia="仿宋_GB2312"/>
          <w:sz w:val="30"/>
          <w:szCs w:val="30"/>
        </w:rPr>
        <w:t>，应</w:t>
      </w:r>
      <w:r>
        <w:rPr>
          <w:rFonts w:ascii="仿宋_GB2312" w:hAnsi="黑体" w:eastAsia="仿宋_GB2312"/>
          <w:sz w:val="30"/>
          <w:szCs w:val="30"/>
        </w:rPr>
        <w:t>在</w:t>
      </w:r>
      <w:r>
        <w:rPr>
          <w:rFonts w:hint="eastAsia" w:ascii="仿宋_GB2312" w:eastAsia="仿宋_GB2312"/>
          <w:color w:val="000000"/>
          <w:sz w:val="30"/>
          <w:szCs w:val="30"/>
        </w:rPr>
        <w:t>项目开展前向本科生院</w:t>
      </w:r>
      <w:r>
        <w:rPr>
          <w:rFonts w:hint="eastAsia" w:ascii="仿宋_GB2312" w:hAnsi="黑体" w:eastAsia="仿宋_GB2312"/>
          <w:sz w:val="30"/>
          <w:szCs w:val="30"/>
        </w:rPr>
        <w:t>提交情况说明</w:t>
      </w:r>
      <w:r>
        <w:rPr>
          <w:rFonts w:hint="eastAsia" w:ascii="仿宋_GB2312" w:eastAsia="仿宋_GB2312"/>
          <w:color w:val="000000"/>
          <w:sz w:val="30"/>
          <w:szCs w:val="30"/>
        </w:rPr>
        <w:t>，</w:t>
      </w:r>
      <w:r>
        <w:rPr>
          <w:rFonts w:hint="eastAsia" w:ascii="仿宋_GB2312" w:hAnsi="黑体" w:eastAsia="仿宋_GB2312"/>
          <w:sz w:val="30"/>
          <w:szCs w:val="30"/>
        </w:rPr>
        <w:t>经本科生院和</w:t>
      </w:r>
      <w:r>
        <w:rPr>
          <w:rFonts w:ascii="仿宋_GB2312" w:hAnsi="黑体" w:eastAsia="仿宋_GB2312"/>
          <w:sz w:val="30"/>
          <w:szCs w:val="30"/>
        </w:rPr>
        <w:t>教育基金会</w:t>
      </w:r>
      <w:r>
        <w:rPr>
          <w:rFonts w:hint="eastAsia" w:ascii="仿宋_GB2312" w:hAnsi="黑体" w:eastAsia="仿宋_GB2312"/>
          <w:sz w:val="30"/>
          <w:szCs w:val="30"/>
        </w:rPr>
        <w:t>审核且由捐赠方认可后执行；</w:t>
      </w:r>
    </w:p>
    <w:p w14:paraId="6B9BBC9F">
      <w:pPr>
        <w:spacing w:line="600" w:lineRule="exact"/>
        <w:ind w:firstLine="600" w:firstLineChars="200"/>
        <w:rPr>
          <w:rFonts w:ascii="仿宋_GB2312" w:hAnsi="黑体" w:eastAsia="仿宋_GB2312"/>
          <w:sz w:val="30"/>
          <w:szCs w:val="30"/>
        </w:rPr>
      </w:pPr>
      <w:r>
        <w:rPr>
          <w:rFonts w:ascii="仿宋_GB2312" w:hAnsi="黑体" w:eastAsia="仿宋_GB2312"/>
          <w:sz w:val="30"/>
          <w:szCs w:val="30"/>
        </w:rPr>
        <w:t>5</w:t>
      </w:r>
      <w:r>
        <w:rPr>
          <w:rFonts w:hint="eastAsia" w:ascii="仿宋_GB2312" w:hAnsi="黑体" w:eastAsia="仿宋_GB2312"/>
          <w:sz w:val="30"/>
          <w:szCs w:val="30"/>
        </w:rPr>
        <w:t>.项目单位应安排专人</w:t>
      </w:r>
      <w:r>
        <w:rPr>
          <w:rFonts w:hint="eastAsia" w:ascii="仿宋_GB2312" w:eastAsia="仿宋_GB2312"/>
          <w:color w:val="000000"/>
          <w:sz w:val="30"/>
          <w:szCs w:val="30"/>
        </w:rPr>
        <w:t>全权负责有关工作、不得委派学生办理，</w:t>
      </w:r>
      <w:r>
        <w:rPr>
          <w:rFonts w:hint="eastAsia" w:ascii="仿宋_GB2312" w:hAnsi="黑体" w:eastAsia="仿宋_GB2312"/>
          <w:sz w:val="30"/>
          <w:szCs w:val="30"/>
        </w:rPr>
        <w:t>加强项目日常管理，完善师生安全教育，明确《项目总结报告》基本要求并提前告知学生，以提升项目执行质量；</w:t>
      </w:r>
    </w:p>
    <w:p w14:paraId="28EEA460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6</w:t>
      </w:r>
      <w:r>
        <w:rPr>
          <w:rFonts w:hint="eastAsia" w:ascii="仿宋_GB2312" w:eastAsia="仿宋_GB2312"/>
          <w:color w:val="000000"/>
          <w:sz w:val="30"/>
          <w:szCs w:val="30"/>
        </w:rPr>
        <w:t>.项目</w:t>
      </w:r>
      <w:r>
        <w:rPr>
          <w:rFonts w:hint="eastAsia" w:ascii="仿宋_GB2312" w:hAnsi="黑体" w:eastAsia="仿宋_GB2312"/>
          <w:sz w:val="30"/>
          <w:szCs w:val="30"/>
        </w:rPr>
        <w:t>单位</w:t>
      </w:r>
      <w:r>
        <w:rPr>
          <w:rFonts w:hint="eastAsia" w:ascii="仿宋_GB2312" w:eastAsia="仿宋_GB2312"/>
          <w:color w:val="000000"/>
          <w:sz w:val="30"/>
          <w:szCs w:val="30"/>
        </w:rPr>
        <w:t>自觉接受学校</w:t>
      </w:r>
      <w:r>
        <w:rPr>
          <w:rFonts w:ascii="仿宋_GB2312" w:eastAsia="仿宋_GB2312"/>
          <w:color w:val="000000"/>
          <w:sz w:val="30"/>
          <w:szCs w:val="30"/>
        </w:rPr>
        <w:t>、</w:t>
      </w:r>
      <w:r>
        <w:rPr>
          <w:rFonts w:hint="eastAsia" w:ascii="仿宋_GB2312" w:eastAsia="仿宋_GB2312"/>
          <w:color w:val="000000"/>
          <w:sz w:val="30"/>
          <w:szCs w:val="30"/>
        </w:rPr>
        <w:t>教育基金会、基金捐赠方的全程监督。</w:t>
      </w:r>
    </w:p>
    <w:p w14:paraId="6624D2BC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 w14:paraId="2DB56AA9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本单位</w:t>
      </w:r>
      <w:r>
        <w:rPr>
          <w:rFonts w:ascii="仿宋_GB2312" w:eastAsia="仿宋_GB2312"/>
          <w:sz w:val="30"/>
          <w:szCs w:val="30"/>
        </w:rPr>
        <w:t>已仔细阅读</w:t>
      </w:r>
      <w:r>
        <w:rPr>
          <w:rFonts w:hint="eastAsia" w:ascii="仿宋_GB2312" w:eastAsia="仿宋_GB2312"/>
          <w:sz w:val="30"/>
          <w:szCs w:val="30"/>
        </w:rPr>
        <w:t>以上</w:t>
      </w:r>
      <w:r>
        <w:rPr>
          <w:rFonts w:ascii="仿宋_GB2312" w:eastAsia="仿宋_GB2312"/>
          <w:sz w:val="30"/>
          <w:szCs w:val="30"/>
        </w:rPr>
        <w:t>内容并承诺</w:t>
      </w:r>
      <w:r>
        <w:rPr>
          <w:rFonts w:hint="eastAsia" w:ascii="仿宋_GB2312" w:eastAsia="仿宋_GB2312"/>
          <w:sz w:val="30"/>
          <w:szCs w:val="30"/>
        </w:rPr>
        <w:t>遵守，若发生与以上相违背的事项，自愿接受学校</w:t>
      </w:r>
      <w:r>
        <w:rPr>
          <w:rFonts w:ascii="仿宋_GB2312" w:eastAsia="仿宋_GB2312"/>
          <w:sz w:val="30"/>
          <w:szCs w:val="30"/>
        </w:rPr>
        <w:t>及</w:t>
      </w:r>
      <w:r>
        <w:rPr>
          <w:rFonts w:hint="eastAsia" w:ascii="仿宋_GB2312" w:eastAsia="仿宋_GB2312"/>
          <w:sz w:val="30"/>
          <w:szCs w:val="30"/>
        </w:rPr>
        <w:t>教育基金会所作出的处理决定。</w:t>
      </w:r>
    </w:p>
    <w:p w14:paraId="23C9B29B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 w14:paraId="0BD5BCA7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本承诺书一式两份，签字盖章后由项目负责院系和本科生院各持一份。</w:t>
      </w:r>
    </w:p>
    <w:p w14:paraId="21B30C11">
      <w:pPr>
        <w:adjustRightInd w:val="0"/>
        <w:snapToGrid w:val="0"/>
        <w:spacing w:line="60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 w14:paraId="6CE2A0E5">
      <w:pPr>
        <w:adjustRightInd w:val="0"/>
        <w:snapToGrid w:val="0"/>
        <w:spacing w:line="600" w:lineRule="exact"/>
        <w:ind w:firstLine="4800" w:firstLineChars="1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项目负责人（签字）：</w:t>
      </w:r>
    </w:p>
    <w:p w14:paraId="4D435E49">
      <w:pPr>
        <w:adjustRightInd w:val="0"/>
        <w:snapToGrid w:val="0"/>
        <w:spacing w:line="600" w:lineRule="exact"/>
        <w:ind w:firstLine="4800" w:firstLineChars="16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hAnsi="黑体" w:eastAsia="仿宋_GB2312"/>
          <w:sz w:val="30"/>
          <w:szCs w:val="30"/>
        </w:rPr>
        <w:t>项目执行单位</w:t>
      </w:r>
      <w:r>
        <w:rPr>
          <w:rFonts w:hint="eastAsia" w:ascii="仿宋_GB2312" w:eastAsia="仿宋_GB2312"/>
          <w:color w:val="000000"/>
          <w:sz w:val="30"/>
          <w:szCs w:val="30"/>
        </w:rPr>
        <w:t>（公章）：</w:t>
      </w:r>
    </w:p>
    <w:p w14:paraId="05B7AC0F">
      <w:pPr>
        <w:adjustRightInd w:val="0"/>
        <w:snapToGrid w:val="0"/>
        <w:spacing w:line="600" w:lineRule="exact"/>
        <w:ind w:right="480" w:firstLine="4800" w:firstLineChars="16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/>
          <w:sz w:val="30"/>
          <w:szCs w:val="30"/>
        </w:rPr>
        <w:t>年  月  日</w:t>
      </w:r>
    </w:p>
    <w:sectPr>
      <w:pgSz w:w="11906" w:h="16838"/>
      <w:pgMar w:top="1021" w:right="1287" w:bottom="1021" w:left="12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152B63-FE43-40D2-B226-29C2E18ADA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4927ACF-6325-4A6B-BAAA-75CC0167F6A9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B1B2596-6E28-4274-A33A-90123E09F9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EB7688C-A396-4305-9D99-EEC30147E3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2B"/>
    <w:rsid w:val="00091CCD"/>
    <w:rsid w:val="000C28C3"/>
    <w:rsid w:val="0013558D"/>
    <w:rsid w:val="0014700D"/>
    <w:rsid w:val="00182B9D"/>
    <w:rsid w:val="001A09DC"/>
    <w:rsid w:val="001B1F16"/>
    <w:rsid w:val="002536FB"/>
    <w:rsid w:val="00273746"/>
    <w:rsid w:val="00283E39"/>
    <w:rsid w:val="002E1DF7"/>
    <w:rsid w:val="002F40E1"/>
    <w:rsid w:val="0030352A"/>
    <w:rsid w:val="003151C1"/>
    <w:rsid w:val="003B04BA"/>
    <w:rsid w:val="00400FFD"/>
    <w:rsid w:val="004167B1"/>
    <w:rsid w:val="004461C8"/>
    <w:rsid w:val="00495DBE"/>
    <w:rsid w:val="00495FD4"/>
    <w:rsid w:val="004A112C"/>
    <w:rsid w:val="004A518F"/>
    <w:rsid w:val="004A61A6"/>
    <w:rsid w:val="004A7B2E"/>
    <w:rsid w:val="004D6A42"/>
    <w:rsid w:val="0051796B"/>
    <w:rsid w:val="00527C96"/>
    <w:rsid w:val="00572DE5"/>
    <w:rsid w:val="005766A9"/>
    <w:rsid w:val="005A7A71"/>
    <w:rsid w:val="005D12F8"/>
    <w:rsid w:val="005F7361"/>
    <w:rsid w:val="00610041"/>
    <w:rsid w:val="006C008E"/>
    <w:rsid w:val="006E0AFF"/>
    <w:rsid w:val="00725521"/>
    <w:rsid w:val="007F0AAB"/>
    <w:rsid w:val="007F602C"/>
    <w:rsid w:val="008650E7"/>
    <w:rsid w:val="008975E0"/>
    <w:rsid w:val="008B0F40"/>
    <w:rsid w:val="008C24F0"/>
    <w:rsid w:val="008D396B"/>
    <w:rsid w:val="008F4F7E"/>
    <w:rsid w:val="008F71A9"/>
    <w:rsid w:val="009109BE"/>
    <w:rsid w:val="00971F79"/>
    <w:rsid w:val="009721DF"/>
    <w:rsid w:val="009A1338"/>
    <w:rsid w:val="009E687B"/>
    <w:rsid w:val="009F6032"/>
    <w:rsid w:val="00A150E4"/>
    <w:rsid w:val="00A27CB6"/>
    <w:rsid w:val="00A35698"/>
    <w:rsid w:val="00A41F2B"/>
    <w:rsid w:val="00A62275"/>
    <w:rsid w:val="00A931C7"/>
    <w:rsid w:val="00AE1FC7"/>
    <w:rsid w:val="00B30AEC"/>
    <w:rsid w:val="00B6080A"/>
    <w:rsid w:val="00BB4F14"/>
    <w:rsid w:val="00BE4B17"/>
    <w:rsid w:val="00C2555C"/>
    <w:rsid w:val="00C47010"/>
    <w:rsid w:val="00C67361"/>
    <w:rsid w:val="00C67364"/>
    <w:rsid w:val="00CB29F8"/>
    <w:rsid w:val="00D30969"/>
    <w:rsid w:val="00D77654"/>
    <w:rsid w:val="00DB1B2A"/>
    <w:rsid w:val="00E45940"/>
    <w:rsid w:val="00E5239B"/>
    <w:rsid w:val="00E52A33"/>
    <w:rsid w:val="00E67943"/>
    <w:rsid w:val="00EC4C5C"/>
    <w:rsid w:val="00ED0112"/>
    <w:rsid w:val="00ED1C04"/>
    <w:rsid w:val="00EE0875"/>
    <w:rsid w:val="00EE6FB5"/>
    <w:rsid w:val="00F72173"/>
    <w:rsid w:val="2D1073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9"/>
    <w:uiPriority w:val="99"/>
    <w:pPr>
      <w:spacing w:line="460" w:lineRule="atLeast"/>
      <w:ind w:firstLine="555"/>
    </w:pPr>
    <w:rPr>
      <w:rFonts w:eastAsia="幼圆"/>
      <w:sz w:val="28"/>
      <w:szCs w:val="20"/>
    </w:rPr>
  </w:style>
  <w:style w:type="paragraph" w:styleId="4">
    <w:name w:val="Balloon Text"/>
    <w:basedOn w:val="1"/>
    <w:link w:val="12"/>
    <w:semiHidden/>
    <w:uiPriority w:val="99"/>
    <w:rPr>
      <w:sz w:val="18"/>
      <w:szCs w:val="18"/>
    </w:rPr>
  </w:style>
  <w:style w:type="paragraph" w:styleId="5">
    <w:name w:val="footer"/>
    <w:basedOn w:val="1"/>
    <w:link w:val="11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正文文本缩进 字符"/>
    <w:link w:val="3"/>
    <w:locked/>
    <w:uiPriority w:val="99"/>
    <w:rPr>
      <w:rFonts w:ascii="Times New Roman" w:hAnsi="Times New Roman" w:eastAsia="幼圆" w:cs="Times New Roman"/>
      <w:sz w:val="20"/>
      <w:szCs w:val="20"/>
    </w:rPr>
  </w:style>
  <w:style w:type="character" w:customStyle="1" w:styleId="10">
    <w:name w:val="页眉 字符"/>
    <w:link w:val="6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link w:val="5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link w:val="4"/>
    <w:semiHidden/>
    <w:uiPriority w:val="99"/>
    <w:rPr>
      <w:rFonts w:ascii="Times New Roman" w:hAnsi="Times New Roman"/>
      <w:sz w:val="0"/>
      <w:szCs w:val="0"/>
    </w:rPr>
  </w:style>
  <w:style w:type="character" w:customStyle="1" w:styleId="13">
    <w:name w:val="标题 3 字符"/>
    <w:basedOn w:val="8"/>
    <w:link w:val="2"/>
    <w:uiPriority w:val="9"/>
    <w:rPr>
      <w:rFonts w:ascii="宋体" w:hAnsi="宋体" w:cs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505</Words>
  <Characters>518</Characters>
  <Lines>7</Lines>
  <Paragraphs>2</Paragraphs>
  <TotalTime>14</TotalTime>
  <ScaleCrop>false</ScaleCrop>
  <LinksUpToDate>false</LinksUpToDate>
  <CharactersWithSpaces>1060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2022-06-13T05:40:00Z</dcterms:created>
  <dc:creator>Owner</dc:creator>
  <cp:lastModifiedBy>YF</cp:lastModifiedBy>
  <cp:lastPrinted>2019-05-23T08:32:00Z</cp:lastPrinted>
  <dcterms:modified xsi:type="dcterms:W3CDTF">2025-07-11T07:22:42Z</dcterms:modified>
  <dc:title>浙江大学外设学生对外交流基金资助项目承诺书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eyJoZGlkIjoiY2RkNGJiMDUwNDk4Y2ZkNGFkNTk4NzQzZDY0NTIxMDQiLCJ1c2VySWQiOiIxNjcwNTU4NDMwIn0=</vt:lpwstr>
  </property>
  <property fmtid="{D5CDD505-2E9C-101B-9397-08002B2CF9AE}" pid="3" name="KSOProductBuildVer">
    <vt:lpwstr>2052-12.1.0.19770</vt:lpwstr>
  </property>
  <property fmtid="{D5CDD505-2E9C-101B-9397-08002B2CF9AE}" pid="4" name="ICV">
    <vt:lpwstr>EFCAE19387344C5194EBBD094EC897B8_12</vt:lpwstr>
  </property>
</Properties>
</file>